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70" w:rsidRPr="00154F6F" w:rsidRDefault="00140470" w:rsidP="00140470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ПАМЯТКА НАСЕЛЕНИЮ О СОБЛЮДЕНИИ МЕР </w:t>
      </w:r>
    </w:p>
    <w:p w:rsidR="00AD0161" w:rsidRPr="00154F6F" w:rsidRDefault="00140470" w:rsidP="00140470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ПОЖАРНОЙ БЕЗОПАСНОСТИ!</w:t>
      </w:r>
    </w:p>
    <w:p w:rsidR="00140470" w:rsidRPr="00154F6F" w:rsidRDefault="00140470" w:rsidP="00140470">
      <w:pPr>
        <w:spacing w:after="0" w:line="240" w:lineRule="auto"/>
        <w:jc w:val="center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</w:p>
    <w:p w:rsidR="00D5435D" w:rsidRPr="00154F6F" w:rsidRDefault="00D5435D" w:rsidP="00D5435D">
      <w:pPr>
        <w:jc w:val="center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Уважаемые жители </w:t>
      </w:r>
      <w:proofErr w:type="spellStart"/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Дружненского</w:t>
      </w:r>
      <w:proofErr w:type="spellEnd"/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 сельского поселения!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В целях обеспечения пожарной безопасности жилого дома (квартиры) рекомендуется выполнить следующие мероприятия: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1. Не оставлять без присмотра включенные в сеть электроприборы (телевизоры, магнитофоны и иное);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2. Не допускать использования горючих абажуров на электролампах;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3. Не допускать устройства временных самодельных электросетей в помещениях;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4. Не допускать эксплуатации электронагревательных приборов без несгораемых подставок;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5. Заменить оголённые и ветхие электрические провода;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6. Не допускать эксплуатации самодельных (кустарных) электронагревательных приборов;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7. Соединение электрических проводов произвести путём припайки или прессовки;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8. Не допускать включение электронагревательных приборов без соединительной вилки. </w:t>
      </w:r>
    </w:p>
    <w:p w:rsidR="00D5435D" w:rsidRPr="00154F6F" w:rsidRDefault="00D5435D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Печное отопление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1. Отремонтировать дымоход печи;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2. Очищать дымоход печи не менее 1 раза в 2 месяца;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3. Обелить все дымоходные трубы и стены печи;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4. Напротив дверки печи прибить </w:t>
      </w:r>
      <w:proofErr w:type="spellStart"/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>предтопочный</w:t>
      </w:r>
      <w:proofErr w:type="spellEnd"/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 металлический лист размером не менее 50 х 70 см;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5. Довести до 25 см разрыв от стен печи до деревянных конструкций;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6. Не оставлять без присмотра топящиеся печи, а также не поручать надзор за ними малолетним детям. </w:t>
      </w:r>
    </w:p>
    <w:p w:rsidR="00D5435D" w:rsidRPr="00154F6F" w:rsidRDefault="00D5435D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Газовое оборудование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1. Расстояние от газового баллона до газовой плиты выполнить не менее 0,5 м, до радиаторов отопления и печей - 1 м, топочных дверок печей - 2 м;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2. Убрать газовые баллоны из цокольного (подвального) этажа дома;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lastRenderedPageBreak/>
        <w:t xml:space="preserve">3. Не допускать устройство вводов газопровода в жилой дом через подвальное помещение;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4. Двери из помещения, где установлены газовые приборы, выполнить открывающимися по ходу выхода из помещения;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5. Разместить у входа в жилой дом предупреждающий знак: «Огнеопасно, Баллоны с газом!»;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D5435D" w:rsidRPr="00154F6F" w:rsidRDefault="00D5435D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 </w:t>
      </w: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Граждане обязаны: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1. Соблюдать требования пожарной безопасности;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3. При обнаружении пожаров немедленно уведомлять о них пожарную охрану;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4. До прибытия пожарной охраны принимать посильные меры по спасению людей, имущества и тушению пожаров;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5. Оказывать содействие пожарной охране при тушении пожаров;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6. Выполнять предписания, постановления и иные законные требования должностных лиц государственного пожарного надзора;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</w:t>
      </w:r>
      <w:r w:rsidR="00140470"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оводить </w:t>
      </w:r>
      <w:proofErr w:type="gramStart"/>
      <w:r w:rsidR="00140470"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>обследования и проверки</w:t>
      </w:r>
      <w:proofErr w:type="gramEnd"/>
      <w:r w:rsidR="00140470"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 </w:t>
      </w: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Правила вызова пожарной охраны: О </w:t>
      </w:r>
      <w:r w:rsidR="00D5435D"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пожаре</w:t>
      </w: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 немедленно сообщит</w:t>
      </w:r>
      <w:r w:rsidR="00D5435D"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е в пожарную охрану по телефону </w:t>
      </w:r>
      <w:r w:rsidR="008667BA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–</w:t>
      </w:r>
      <w:r w:rsidR="00D5435D"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 </w:t>
      </w:r>
      <w:r w:rsidR="008667BA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101 или</w:t>
      </w:r>
      <w:bookmarkStart w:id="0" w:name="_GoBack"/>
      <w:bookmarkEnd w:id="0"/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 112! Вызывая помощь необходимо: - кратко и чётко обрисовать событие - что горит (квартира, чердак, подвал, склад и иное); - назвать адрес (населённый пункт, название улицы, номер дома, квартиры); - назвать свою фамилию, номер телефона; - если у Вас нет доступа к телефону и нет возможности покинуть помещение, откройте окно и криками привлеките внимание прохожих.</w:t>
      </w: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 </w:t>
      </w:r>
    </w:p>
    <w:p w:rsidR="005D6BE9" w:rsidRDefault="005D6BE9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5D6BE9" w:rsidRDefault="005D6BE9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5D6BE9" w:rsidRDefault="005D6BE9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AB2D50" w:rsidRDefault="00AB2D50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Действия при пожаре: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1. Сообщить о пожаре по телефону </w:t>
      </w:r>
      <w:r w:rsidR="008667BA">
        <w:rPr>
          <w:rFonts w:ascii="Times New Roman" w:hAnsi="Times New Roman" w:cs="Times New Roman"/>
          <w:sz w:val="33"/>
          <w:szCs w:val="33"/>
          <w:shd w:val="clear" w:color="auto" w:fill="FFFFFF"/>
        </w:rPr>
        <w:t>–</w:t>
      </w: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 </w:t>
      </w:r>
      <w:r w:rsidR="008667BA">
        <w:rPr>
          <w:rFonts w:ascii="Times New Roman" w:hAnsi="Times New Roman" w:cs="Times New Roman"/>
          <w:sz w:val="33"/>
          <w:szCs w:val="33"/>
          <w:shd w:val="clear" w:color="auto" w:fill="FFFFFF"/>
        </w:rPr>
        <w:t>101 или</w:t>
      </w: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 112.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2. Эвакуировать людей (сообщить о пожаре соседям).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3. По возможности принять меры к тушению пожара (обесточить помещение, использовать первичные средства пожаротушения).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u w:val="single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u w:val="single"/>
          <w:shd w:val="clear" w:color="auto" w:fill="FFFFFF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- пригнитесь к полу - там остается прослойка воздуха 15-20 см; - дышите через мокрую ткань или полотенце; - в дыму лучше всего двигаться ползком вдоль стены по направлению выхода из здания. </w:t>
      </w:r>
    </w:p>
    <w:p w:rsidR="00AD0161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3"/>
          <w:szCs w:val="33"/>
          <w:shd w:val="clear" w:color="auto" w:fill="FFFFFF"/>
        </w:rPr>
      </w:pPr>
      <w:r w:rsidRPr="00154F6F">
        <w:rPr>
          <w:rFonts w:ascii="Times New Roman" w:hAnsi="Times New Roman" w:cs="Times New Roman"/>
          <w:sz w:val="33"/>
          <w:szCs w:val="33"/>
          <w:shd w:val="clear" w:color="auto" w:fill="FFFFFF"/>
        </w:rPr>
        <w:t xml:space="preserve">Категорически запрещается: 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 Спускаться по водосточным трубам и стоякам. </w:t>
      </w:r>
    </w:p>
    <w:p w:rsidR="00557595" w:rsidRPr="00154F6F" w:rsidRDefault="00AD0161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3"/>
          <w:szCs w:val="33"/>
          <w:u w:val="single"/>
          <w:shd w:val="clear" w:color="auto" w:fill="FFFFFF"/>
        </w:rPr>
      </w:pPr>
      <w:r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>ПОМНИТЕ! СОБЛЮДЕНИЕ МЕР ПОЖАРНОЙ БЕЗОПАСНОСТИ - ЭТО ЗАЛОГ ВАШЕГО БЛАГОПОЛУЧИЯ, СОХРАННОСТИ ВАШЕЙ СОБСТВЕННОЙ ЖИЗНИ И ЖИЗНИ ВАШИХ</w:t>
      </w:r>
      <w:r w:rsidR="00182CD4" w:rsidRPr="00154F6F">
        <w:rPr>
          <w:rFonts w:ascii="Times New Roman" w:hAnsi="Times New Roman" w:cs="Times New Roman"/>
          <w:b/>
          <w:sz w:val="33"/>
          <w:szCs w:val="33"/>
          <w:shd w:val="clear" w:color="auto" w:fill="FFFFFF"/>
        </w:rPr>
        <w:t xml:space="preserve"> БЛИЗКИХ! </w:t>
      </w:r>
      <w:r w:rsidR="00182CD4" w:rsidRPr="00154F6F">
        <w:rPr>
          <w:rFonts w:ascii="Times New Roman" w:hAnsi="Times New Roman" w:cs="Times New Roman"/>
          <w:b/>
          <w:sz w:val="33"/>
          <w:szCs w:val="33"/>
          <w:u w:val="single"/>
          <w:shd w:val="clear" w:color="auto" w:fill="FFFFFF"/>
        </w:rPr>
        <w:t xml:space="preserve">При пожаре звонить </w:t>
      </w:r>
      <w:r w:rsidRPr="00154F6F">
        <w:rPr>
          <w:rFonts w:ascii="Times New Roman" w:hAnsi="Times New Roman" w:cs="Times New Roman"/>
          <w:b/>
          <w:sz w:val="33"/>
          <w:szCs w:val="33"/>
          <w:u w:val="single"/>
          <w:shd w:val="clear" w:color="auto" w:fill="FFFFFF"/>
        </w:rPr>
        <w:t>101, 112.</w:t>
      </w:r>
    </w:p>
    <w:p w:rsidR="00182CD4" w:rsidRPr="00182CD4" w:rsidRDefault="00182CD4" w:rsidP="00D54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04000A" w:rsidRPr="00D5435D" w:rsidRDefault="004B4C80" w:rsidP="002C450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35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54621" cy="4000500"/>
            <wp:effectExtent l="0" t="0" r="0" b="0"/>
            <wp:docPr id="5" name="Рисунок 5" descr="C:\Documents and Settings\Мы\Рабочий стол\Новая папка (7)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ы\Рабочий стол\Новая папка (7)\i (5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87" cy="404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D4" w:rsidRDefault="00182CD4" w:rsidP="00CB223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54F6F" w:rsidRDefault="00154F6F" w:rsidP="00CB2234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CB2234" w:rsidRPr="00AB2D50" w:rsidRDefault="00CB2234" w:rsidP="00CB2234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AB2D5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lastRenderedPageBreak/>
        <w:t>Как обогреть дом</w:t>
      </w:r>
      <w:r w:rsidR="00154F6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и не устроить пожар из-за печи</w:t>
      </w:r>
    </w:p>
    <w:p w:rsidR="00D5435D" w:rsidRPr="00E50C04" w:rsidRDefault="00CB2234" w:rsidP="00182CD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Увеличение количества пожаров в жилье наблюдается </w:t>
      </w:r>
      <w:r w:rsidR="00595A18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в основном в </w:t>
      </w:r>
      <w:r w:rsidR="00484BD2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осенне-весенний и </w:t>
      </w:r>
      <w:r w:rsidR="00595A18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зимний период</w:t>
      </w: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, </w:t>
      </w:r>
      <w:r w:rsidR="00595A18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которые возникают</w:t>
      </w: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в результате нарушения правил устройства и эксплуатации печного отопления – и это одна из самых распространенных причин возгораний в частных домах.</w:t>
      </w:r>
      <w:r w:rsidR="00D5435D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7D1FF3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Администрация </w:t>
      </w:r>
      <w:proofErr w:type="spellStart"/>
      <w:r w:rsidR="007D1FF3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Дружненского</w:t>
      </w:r>
      <w:proofErr w:type="spellEnd"/>
      <w:r w:rsidR="007D1FF3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сельского поселения призывае</w:t>
      </w: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т жителей быть внимательнее к вопросам безопасности. Нужно следить за тем, чтобы печь, поверхности труб и стен, в которых проходят дымовые каналы, были без трещин, а дымовые трубы в пределах чердака - оштукатурены и побелены.</w:t>
      </w:r>
      <w:r w:rsidR="00D5435D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Зимой чаще всего возгорания возникают из-за перекала печей, появления в кирпичной кладке трещин, выпадения из топки или зольника горящих углей, а также в результате применения для растопки горючих и легковоспламеняющихся жидкостей. Чтобы свести к минимуму риск пожара, рекомендовано топить печь два – три раза в день не более полутора часов и с перерывами, нежели один раз длительное время.</w:t>
      </w:r>
      <w:r w:rsidR="00D5435D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Не растапливайте печь бензином, керосином - их использование может спровоцировать вспышку паров и выброс пламени. У печей нельзя сушить дрова, пиломатериалы, вешать для просушивания белье.</w:t>
      </w:r>
      <w:r w:rsidR="00D5435D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>Зола и шлак, выгребаемые из топок, должны быть пролиты водой и удалены в безопасное место. Ни в коем случае нельзя топить печи с открытыми дверцами, оставлять их без присмотра, а также поручать детям следить за топящимися печами.</w:t>
      </w:r>
      <w:r w:rsidR="00D5435D" w:rsidRPr="00AB2D5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Pr="00E50C0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 случае пожара незамедлительно звоните по телефону 101</w:t>
      </w:r>
      <w:r w:rsidR="00AB2D50" w:rsidRPr="00E50C0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или </w:t>
      </w:r>
      <w:r w:rsidR="007D1FF3" w:rsidRPr="00E50C0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112</w:t>
      </w:r>
      <w:r w:rsidRPr="00E50C04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 Набор номера осуществляется как с мобильного, так и со стационарного телефонов.</w:t>
      </w:r>
    </w:p>
    <w:p w:rsidR="00CB2234" w:rsidRPr="00D5435D" w:rsidRDefault="00D5435D" w:rsidP="00154F6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35D">
        <w:rPr>
          <w:noProof/>
          <w:lang w:eastAsia="ru-RU"/>
        </w:rPr>
        <w:drawing>
          <wp:inline distT="0" distB="0" distL="0" distR="0" wp14:anchorId="2D22643B" wp14:editId="1B6BFAC9">
            <wp:extent cx="6076950" cy="3380742"/>
            <wp:effectExtent l="0" t="0" r="0" b="0"/>
            <wp:docPr id="3" name="Рисунок 3" descr="C:\Documents and Settings\Мы\Рабочий стол\Новая папка (7)\i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ы\Рабочий стол\Новая папка (7)\i (5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00" cy="341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234" w:rsidRPr="00D5435D" w:rsidSect="00154F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1"/>
    <w:rsid w:val="0004000A"/>
    <w:rsid w:val="0004075B"/>
    <w:rsid w:val="00140470"/>
    <w:rsid w:val="00154F6F"/>
    <w:rsid w:val="00182CD4"/>
    <w:rsid w:val="002C450E"/>
    <w:rsid w:val="003B689C"/>
    <w:rsid w:val="00484BD2"/>
    <w:rsid w:val="004B4C80"/>
    <w:rsid w:val="00557595"/>
    <w:rsid w:val="00595A18"/>
    <w:rsid w:val="005D6BE9"/>
    <w:rsid w:val="0061384B"/>
    <w:rsid w:val="00773F29"/>
    <w:rsid w:val="007D1FF3"/>
    <w:rsid w:val="008667BA"/>
    <w:rsid w:val="008C671F"/>
    <w:rsid w:val="0099440E"/>
    <w:rsid w:val="00AB2D50"/>
    <w:rsid w:val="00AD0161"/>
    <w:rsid w:val="00CB2234"/>
    <w:rsid w:val="00CE36A2"/>
    <w:rsid w:val="00D5435D"/>
    <w:rsid w:val="00E10644"/>
    <w:rsid w:val="00E5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BEDA"/>
  <w15:docId w15:val="{6AB190D5-C3A6-4BB9-9494-78DE845F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Perscomp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Lenovo</cp:lastModifiedBy>
  <cp:revision>7</cp:revision>
  <dcterms:created xsi:type="dcterms:W3CDTF">2023-05-04T06:37:00Z</dcterms:created>
  <dcterms:modified xsi:type="dcterms:W3CDTF">2023-05-04T06:46:00Z</dcterms:modified>
</cp:coreProperties>
</file>